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C1CB" w14:textId="69FE0434" w:rsidR="00A770FB" w:rsidRDefault="00A770FB" w:rsidP="00A770FB">
      <w:pPr>
        <w:pStyle w:val="Heading1"/>
        <w:rPr>
          <w:rStyle w:val="Strong"/>
        </w:rPr>
      </w:pPr>
      <w:r w:rsidRPr="00627AF8">
        <w:rPr>
          <w:rStyle w:val="Strong"/>
        </w:rPr>
        <w:t>Template letter for parents</w:t>
      </w:r>
    </w:p>
    <w:p w14:paraId="50F43F9E" w14:textId="77777777" w:rsidR="003C63FF" w:rsidRPr="003C63FF" w:rsidRDefault="003C63FF" w:rsidP="003C63FF"/>
    <w:p w14:paraId="275B54CD" w14:textId="4A1A8647" w:rsidR="00A770FB" w:rsidRPr="00627AF8" w:rsidRDefault="00A770FB" w:rsidP="00A770FB">
      <w:r w:rsidRPr="00627AF8">
        <w:t>Dear parents/guardians and carers</w:t>
      </w:r>
      <w:r w:rsidR="00BF0B79" w:rsidRPr="00627AF8">
        <w:t xml:space="preserve"> of final year students </w:t>
      </w:r>
    </w:p>
    <w:p w14:paraId="75D0FDF5" w14:textId="698CD638" w:rsidR="00A770FB" w:rsidRPr="00627AF8" w:rsidRDefault="00A770FB" w:rsidP="00A770FB">
      <w:r w:rsidRPr="00627AF8">
        <w:t xml:space="preserve">As part of the COVID-19 vaccination roll-out, </w:t>
      </w:r>
      <w:r w:rsidR="00833E28" w:rsidRPr="00627AF8">
        <w:t>all</w:t>
      </w:r>
      <w:r w:rsidRPr="00627AF8">
        <w:t xml:space="preserve"> Victorian school students </w:t>
      </w:r>
      <w:r w:rsidR="00833E28" w:rsidRPr="00627AF8">
        <w:t xml:space="preserve">aged 16 years and above </w:t>
      </w:r>
      <w:r w:rsidRPr="00627AF8">
        <w:t xml:space="preserve">are now </w:t>
      </w:r>
      <w:hyperlink r:id="rId11" w:history="1">
        <w:r w:rsidRPr="00627AF8">
          <w:rPr>
            <w:rStyle w:val="Hyperlink"/>
          </w:rPr>
          <w:t>eligible to receive the Pfizer COVID-19 vaccine</w:t>
        </w:r>
      </w:hyperlink>
      <w:r w:rsidRPr="00627AF8">
        <w:t xml:space="preserve">. </w:t>
      </w:r>
    </w:p>
    <w:p w14:paraId="27E31348" w14:textId="2C06B5A7" w:rsidR="00D80F9F" w:rsidRPr="00377D18" w:rsidRDefault="00CA6C19" w:rsidP="00C671F2">
      <w:pPr>
        <w:spacing w:after="0" w:line="240" w:lineRule="auto"/>
        <w:rPr>
          <w:rFonts w:eastAsia="Times New Roman" w:cstheme="minorHAnsi"/>
          <w:color w:val="000000"/>
        </w:rPr>
      </w:pPr>
      <w:r w:rsidRPr="00C671F2">
        <w:rPr>
          <w:rFonts w:cstheme="minorHAnsi"/>
        </w:rPr>
        <w:t xml:space="preserve">To help support the safe conduct of end-of-year exams, the Victorian Government has announced a vaccination blitz for </w:t>
      </w:r>
      <w:r w:rsidRPr="00C671F2">
        <w:rPr>
          <w:rFonts w:eastAsia="Times New Roman" w:cstheme="minorHAnsi"/>
          <w:color w:val="000000"/>
        </w:rPr>
        <w:t xml:space="preserve">final year students </w:t>
      </w:r>
      <w:r w:rsidR="000F4B3A" w:rsidRPr="00C671F2">
        <w:rPr>
          <w:rFonts w:eastAsia="Times New Roman" w:cstheme="minorHAnsi"/>
          <w:color w:val="000000"/>
        </w:rPr>
        <w:t>(all VCE Units 3/4 students, final year VCAL and IB students</w:t>
      </w:r>
      <w:r w:rsidR="00C671F2" w:rsidRPr="00C671F2">
        <w:rPr>
          <w:rFonts w:eastAsia="Times New Roman" w:cstheme="minorHAnsi"/>
          <w:color w:val="000000"/>
        </w:rPr>
        <w:t>).</w:t>
      </w:r>
    </w:p>
    <w:p w14:paraId="42309AD4" w14:textId="77777777" w:rsidR="00552F1E" w:rsidRPr="00627AF8" w:rsidRDefault="00552F1E" w:rsidP="00552F1E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lang w:eastAsia="en-US"/>
        </w:rPr>
      </w:pPr>
    </w:p>
    <w:p w14:paraId="5DB08C0F" w14:textId="18739898" w:rsidR="00552F1E" w:rsidRDefault="00552F1E" w:rsidP="00552F1E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lang w:eastAsia="en-US"/>
        </w:rPr>
      </w:pPr>
      <w:r w:rsidRPr="00627AF8">
        <w:rPr>
          <w:rFonts w:asciiTheme="minorHAnsi" w:hAnsiTheme="minorHAnsi" w:cstheme="minorHAnsi"/>
          <w:lang w:eastAsia="en-US"/>
        </w:rPr>
        <w:t>From Tuesday 7 September and until Friday 17 September final year students will have access to priority timeslots to attend their vaccination appointment at a vaccination centre.</w:t>
      </w:r>
    </w:p>
    <w:p w14:paraId="25B1B94A" w14:textId="2E1E1CF5" w:rsidR="00D80F9F" w:rsidRDefault="00D80F9F" w:rsidP="00552F1E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lang w:eastAsia="en-US"/>
        </w:rPr>
      </w:pPr>
    </w:p>
    <w:p w14:paraId="5449AB02" w14:textId="3EB1A501" w:rsidR="00D80F9F" w:rsidRPr="00D80F9F" w:rsidRDefault="00D80F9F" w:rsidP="00552F1E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HAnsi"/>
          <w:lang w:eastAsia="en-US"/>
        </w:rPr>
        <w:t>Getting vaccinated is the best way you can protect your</w:t>
      </w:r>
      <w:r w:rsidR="00A84CC1">
        <w:rPr>
          <w:rFonts w:asciiTheme="minorHAnsi" w:hAnsiTheme="minorHAnsi" w:cstheme="minorHAnsi"/>
          <w:lang w:eastAsia="en-US"/>
        </w:rPr>
        <w:t xml:space="preserve"> child</w:t>
      </w:r>
      <w:r>
        <w:rPr>
          <w:rFonts w:asciiTheme="minorHAnsi" w:hAnsiTheme="minorHAnsi" w:cstheme="minorHAnsi"/>
          <w:lang w:eastAsia="en-US"/>
        </w:rPr>
        <w:t>, your family and our school community from further outbreaks and the spread of COVID-19.</w:t>
      </w:r>
    </w:p>
    <w:p w14:paraId="3386244B" w14:textId="77777777" w:rsidR="00451237" w:rsidRPr="00627AF8" w:rsidRDefault="00451237" w:rsidP="00451237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Bidi"/>
          <w:lang w:eastAsia="en-US"/>
        </w:rPr>
      </w:pPr>
    </w:p>
    <w:p w14:paraId="2EA730B5" w14:textId="4014CB3B" w:rsidR="00230136" w:rsidRPr="00627AF8" w:rsidRDefault="000F09DB" w:rsidP="00230136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Bidi"/>
          <w:lang w:eastAsia="en-US"/>
        </w:rPr>
      </w:pPr>
      <w:r w:rsidRPr="00627AF8">
        <w:rPr>
          <w:rFonts w:asciiTheme="minorHAnsi" w:hAnsiTheme="minorHAnsi" w:cstheme="minorBidi"/>
          <w:lang w:eastAsia="en-US"/>
        </w:rPr>
        <w:t>Eligible</w:t>
      </w:r>
      <w:r w:rsidR="00230136" w:rsidRPr="00627AF8">
        <w:rPr>
          <w:rFonts w:asciiTheme="minorHAnsi" w:hAnsiTheme="minorHAnsi" w:cstheme="minorBidi"/>
          <w:lang w:eastAsia="en-US"/>
        </w:rPr>
        <w:t xml:space="preserve"> students can book their first and second dose</w:t>
      </w:r>
      <w:r w:rsidR="00BF0B79" w:rsidRPr="00627AF8">
        <w:rPr>
          <w:rFonts w:asciiTheme="minorHAnsi" w:hAnsiTheme="minorHAnsi" w:cstheme="minorBidi"/>
          <w:lang w:eastAsia="en-US"/>
        </w:rPr>
        <w:t xml:space="preserve"> appointment</w:t>
      </w:r>
      <w:r w:rsidR="00230136" w:rsidRPr="00627AF8">
        <w:rPr>
          <w:rFonts w:asciiTheme="minorHAnsi" w:hAnsiTheme="minorHAnsi" w:cstheme="minorBidi"/>
          <w:lang w:eastAsia="en-US"/>
        </w:rPr>
        <w:t xml:space="preserve">s via a dedicated booking hotline from </w:t>
      </w:r>
      <w:r w:rsidR="00B924E8" w:rsidRPr="00627AF8">
        <w:rPr>
          <w:rFonts w:asciiTheme="minorHAnsi" w:hAnsiTheme="minorHAnsi" w:cstheme="minorBidi"/>
          <w:lang w:eastAsia="en-US"/>
        </w:rPr>
        <w:t>8</w:t>
      </w:r>
      <w:r w:rsidR="00230136" w:rsidRPr="00627AF8">
        <w:rPr>
          <w:rFonts w:asciiTheme="minorHAnsi" w:hAnsiTheme="minorHAnsi" w:cstheme="minorBidi"/>
          <w:lang w:eastAsia="en-US"/>
        </w:rPr>
        <w:t>am on Monday, 6 September.</w:t>
      </w:r>
    </w:p>
    <w:p w14:paraId="5F045104" w14:textId="77777777" w:rsidR="00230136" w:rsidRPr="00627AF8" w:rsidRDefault="00230136" w:rsidP="00230136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Bidi"/>
          <w:lang w:eastAsia="en-US"/>
        </w:rPr>
      </w:pPr>
    </w:p>
    <w:p w14:paraId="43A4E84F" w14:textId="48802E63" w:rsidR="00230136" w:rsidRPr="00627AF8" w:rsidRDefault="00230136" w:rsidP="00230136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Bidi"/>
          <w:lang w:eastAsia="en-US"/>
        </w:rPr>
      </w:pPr>
      <w:r w:rsidRPr="00627AF8">
        <w:rPr>
          <w:rFonts w:asciiTheme="minorHAnsi" w:hAnsiTheme="minorHAnsi" w:cstheme="minorBidi"/>
          <w:lang w:eastAsia="en-US"/>
        </w:rPr>
        <w:t xml:space="preserve">The hotline will operate from </w:t>
      </w:r>
      <w:r w:rsidR="00B924E8" w:rsidRPr="00627AF8">
        <w:rPr>
          <w:rFonts w:asciiTheme="minorHAnsi" w:hAnsiTheme="minorHAnsi" w:cstheme="minorBidi"/>
          <w:lang w:eastAsia="en-US"/>
        </w:rPr>
        <w:t>8</w:t>
      </w:r>
      <w:r w:rsidRPr="00627AF8">
        <w:rPr>
          <w:rFonts w:asciiTheme="minorHAnsi" w:hAnsiTheme="minorHAnsi" w:cstheme="minorBidi"/>
          <w:lang w:eastAsia="en-US"/>
        </w:rPr>
        <w:t xml:space="preserve">am to </w:t>
      </w:r>
      <w:r w:rsidR="00B924E8" w:rsidRPr="00627AF8">
        <w:rPr>
          <w:rFonts w:asciiTheme="minorHAnsi" w:hAnsiTheme="minorHAnsi" w:cstheme="minorBidi"/>
          <w:lang w:eastAsia="en-US"/>
        </w:rPr>
        <w:t>8</w:t>
      </w:r>
      <w:r w:rsidRPr="00627AF8">
        <w:rPr>
          <w:rFonts w:asciiTheme="minorHAnsi" w:hAnsiTheme="minorHAnsi" w:cstheme="minorBidi"/>
          <w:lang w:eastAsia="en-US"/>
        </w:rPr>
        <w:t xml:space="preserve">pm. The hotline number </w:t>
      </w:r>
      <w:r w:rsidRPr="00377D18">
        <w:rPr>
          <w:rFonts w:asciiTheme="minorHAnsi" w:hAnsiTheme="minorHAnsi" w:cstheme="minorBidi"/>
          <w:lang w:eastAsia="en-US"/>
        </w:rPr>
        <w:t xml:space="preserve">is </w:t>
      </w:r>
      <w:r w:rsidR="00B924E8" w:rsidRPr="00377D18">
        <w:rPr>
          <w:rFonts w:asciiTheme="minorHAnsi" w:hAnsiTheme="minorHAnsi" w:cstheme="minorBidi"/>
          <w:lang w:eastAsia="en-US"/>
        </w:rPr>
        <w:t>1800 434 144.</w:t>
      </w:r>
    </w:p>
    <w:p w14:paraId="78805504" w14:textId="77777777" w:rsidR="00FA2184" w:rsidRPr="00627AF8" w:rsidRDefault="00FA2184" w:rsidP="00230136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Bidi"/>
          <w:lang w:eastAsia="en-US"/>
        </w:rPr>
      </w:pPr>
    </w:p>
    <w:p w14:paraId="76918AA1" w14:textId="72493D7E" w:rsidR="00FA2184" w:rsidRPr="00627AF8" w:rsidRDefault="00FA2184" w:rsidP="00FA2184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Bidi"/>
          <w:lang w:eastAsia="en-US"/>
        </w:rPr>
      </w:pPr>
      <w:r w:rsidRPr="00627AF8">
        <w:rPr>
          <w:rFonts w:asciiTheme="minorHAnsi" w:hAnsiTheme="minorHAnsi" w:cstheme="minorBidi"/>
          <w:lang w:eastAsia="en-US"/>
        </w:rPr>
        <w:t xml:space="preserve">It will provide a </w:t>
      </w:r>
      <w:proofErr w:type="gramStart"/>
      <w:r w:rsidRPr="00627AF8">
        <w:rPr>
          <w:rFonts w:asciiTheme="minorHAnsi" w:hAnsiTheme="minorHAnsi" w:cstheme="minorBidi"/>
          <w:lang w:eastAsia="en-US"/>
        </w:rPr>
        <w:t>fast booking</w:t>
      </w:r>
      <w:proofErr w:type="gramEnd"/>
      <w:r w:rsidRPr="00627AF8">
        <w:rPr>
          <w:rFonts w:asciiTheme="minorHAnsi" w:hAnsiTheme="minorHAnsi" w:cstheme="minorBidi"/>
          <w:lang w:eastAsia="en-US"/>
        </w:rPr>
        <w:t xml:space="preserve"> process and minimise absence for students during school hours. </w:t>
      </w:r>
    </w:p>
    <w:p w14:paraId="4920E73F" w14:textId="0E543248" w:rsidR="00506486" w:rsidRPr="00627AF8" w:rsidRDefault="00506486" w:rsidP="00B96D41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Bidi"/>
          <w:lang w:eastAsia="en-US"/>
        </w:rPr>
      </w:pPr>
    </w:p>
    <w:p w14:paraId="5EC50893" w14:textId="77777777" w:rsidR="00921031" w:rsidRDefault="00921031" w:rsidP="00921031">
      <w:pPr>
        <w:pStyle w:val="ListParagraph"/>
        <w:numPr>
          <w:ilvl w:val="0"/>
          <w:numId w:val="2"/>
        </w:num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D478CC">
        <w:rPr>
          <w:rFonts w:ascii="Arial" w:hAnsi="Arial" w:cs="Arial"/>
          <w:sz w:val="20"/>
          <w:szCs w:val="20"/>
        </w:rPr>
        <w:t>Year 12 students will be able to book from 8am Monday 6 September.</w:t>
      </w:r>
    </w:p>
    <w:p w14:paraId="47E6D9A7" w14:textId="77777777" w:rsidR="00921031" w:rsidRPr="00D478CC" w:rsidRDefault="00921031" w:rsidP="00921031">
      <w:pPr>
        <w:pStyle w:val="ListParagraph"/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</w:p>
    <w:p w14:paraId="7E38A4DF" w14:textId="7345EF4F" w:rsidR="00921031" w:rsidRPr="00D478CC" w:rsidRDefault="000F4B3A" w:rsidP="00921031">
      <w:pPr>
        <w:pStyle w:val="ListParagraph"/>
        <w:numPr>
          <w:ilvl w:val="0"/>
          <w:numId w:val="2"/>
        </w:num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  <w:r w:rsidR="00921031" w:rsidRPr="00D47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VCE Unit 3/4 </w:t>
      </w:r>
      <w:r w:rsidR="00921031" w:rsidRPr="00D478CC">
        <w:rPr>
          <w:rFonts w:ascii="Arial" w:hAnsi="Arial" w:cs="Arial"/>
          <w:sz w:val="20"/>
          <w:szCs w:val="20"/>
        </w:rPr>
        <w:t xml:space="preserve">students can book from 8am Wednesday 8 September. The hotline number is </w:t>
      </w:r>
      <w:r w:rsidR="00921031" w:rsidRPr="00377D18">
        <w:t>1800 434 144.</w:t>
      </w:r>
    </w:p>
    <w:p w14:paraId="18D3DEC8" w14:textId="77777777" w:rsidR="006345D0" w:rsidRPr="00627AF8" w:rsidRDefault="006345D0" w:rsidP="006345D0">
      <w:pPr>
        <w:pStyle w:val="mld-paragraph"/>
        <w:spacing w:before="0" w:beforeAutospacing="0" w:after="0" w:afterAutospacing="0" w:line="315" w:lineRule="exact"/>
        <w:rPr>
          <w:rFonts w:ascii="Arial" w:hAnsi="Arial" w:cs="Arial"/>
          <w:color w:val="53565A"/>
          <w:sz w:val="21"/>
          <w:szCs w:val="21"/>
        </w:rPr>
      </w:pPr>
    </w:p>
    <w:p w14:paraId="3E8AB8E9" w14:textId="476A6F66" w:rsidR="00D95220" w:rsidRPr="00627AF8" w:rsidRDefault="006345D0" w:rsidP="00D95220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Bidi"/>
          <w:lang w:eastAsia="en-US"/>
        </w:rPr>
      </w:pPr>
      <w:r w:rsidRPr="00627AF8">
        <w:rPr>
          <w:rFonts w:asciiTheme="minorHAnsi" w:hAnsiTheme="minorHAnsi" w:cstheme="minorBidi"/>
          <w:lang w:eastAsia="en-US"/>
        </w:rPr>
        <w:t>There is enough vaccine supply for all eligible students. There is no need to rush to call the booking hotline on Monday when it opens.</w:t>
      </w:r>
      <w:r w:rsidR="0055784E">
        <w:rPr>
          <w:rFonts w:asciiTheme="minorHAnsi" w:hAnsiTheme="minorHAnsi" w:cstheme="minorBidi"/>
          <w:lang w:eastAsia="en-US"/>
        </w:rPr>
        <w:t xml:space="preserve"> </w:t>
      </w:r>
      <w:r w:rsidR="00D95220" w:rsidRPr="00627AF8">
        <w:rPr>
          <w:rFonts w:asciiTheme="minorHAnsi" w:hAnsiTheme="minorHAnsi" w:cstheme="minorBidi"/>
          <w:lang w:eastAsia="en-US"/>
        </w:rPr>
        <w:t xml:space="preserve">Please be patient as there may be long wait times. </w:t>
      </w:r>
    </w:p>
    <w:p w14:paraId="4FBAFF54" w14:textId="0132319C" w:rsidR="00230136" w:rsidRDefault="00230136" w:rsidP="00230136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Bidi"/>
          <w:lang w:eastAsia="en-US"/>
        </w:rPr>
      </w:pPr>
    </w:p>
    <w:p w14:paraId="3D605E88" w14:textId="0272F611" w:rsidR="00C671F2" w:rsidRPr="00627AF8" w:rsidRDefault="00C671F2" w:rsidP="00C671F2">
      <w:pPr>
        <w:pStyle w:val="Heading2"/>
      </w:pPr>
      <w:r>
        <w:t>What to bring</w:t>
      </w:r>
    </w:p>
    <w:p w14:paraId="366F1826" w14:textId="41F565E1" w:rsidR="00230136" w:rsidRPr="00627AF8" w:rsidRDefault="00317D26" w:rsidP="00A625CA">
      <w:pPr>
        <w:pStyle w:val="mld-paragraph"/>
        <w:spacing w:before="0" w:beforeAutospacing="0" w:after="0" w:afterAutospacing="0" w:line="315" w:lineRule="exact"/>
      </w:pPr>
      <w:r w:rsidRPr="00627AF8">
        <w:t>Students are asked to b</w:t>
      </w:r>
      <w:r w:rsidR="00230136" w:rsidRPr="00627AF8">
        <w:t xml:space="preserve">ring these things to </w:t>
      </w:r>
      <w:r w:rsidRPr="00627AF8">
        <w:t>thei</w:t>
      </w:r>
      <w:r w:rsidR="00230136" w:rsidRPr="00627AF8">
        <w:t xml:space="preserve">r appointment: </w:t>
      </w:r>
    </w:p>
    <w:p w14:paraId="5EFE2C57" w14:textId="77777777" w:rsidR="00230136" w:rsidRPr="00627AF8" w:rsidRDefault="00230136" w:rsidP="00230136">
      <w:pPr>
        <w:pStyle w:val="mld-paragraph"/>
        <w:spacing w:before="0" w:beforeAutospacing="0" w:after="0" w:afterAutospacing="0" w:line="315" w:lineRule="exact"/>
        <w:ind w:firstLine="720"/>
      </w:pPr>
      <w:r w:rsidRPr="00627AF8">
        <w:t xml:space="preserve">• a face </w:t>
      </w:r>
      <w:proofErr w:type="gramStart"/>
      <w:r w:rsidRPr="00627AF8">
        <w:t>mask</w:t>
      </w:r>
      <w:proofErr w:type="gramEnd"/>
    </w:p>
    <w:p w14:paraId="57F7EAD5" w14:textId="187FC738" w:rsidR="00230136" w:rsidRPr="00627AF8" w:rsidRDefault="00230136" w:rsidP="00230136">
      <w:pPr>
        <w:pStyle w:val="mld-paragraph"/>
        <w:spacing w:before="0" w:beforeAutospacing="0" w:after="0" w:afterAutospacing="0" w:line="315" w:lineRule="exact"/>
        <w:ind w:firstLine="720"/>
      </w:pPr>
      <w:r w:rsidRPr="00627AF8">
        <w:t xml:space="preserve">• any emails about </w:t>
      </w:r>
      <w:r w:rsidR="00317D26" w:rsidRPr="00627AF8">
        <w:t>thei</w:t>
      </w:r>
      <w:r w:rsidRPr="00627AF8">
        <w:t>r vaccination appointment (</w:t>
      </w:r>
      <w:r w:rsidR="000F4B3A">
        <w:t>digital</w:t>
      </w:r>
      <w:r w:rsidRPr="00627AF8">
        <w:t xml:space="preserve"> or printed) </w:t>
      </w:r>
    </w:p>
    <w:p w14:paraId="5CF8D66D" w14:textId="1861C95F" w:rsidR="00230136" w:rsidRPr="00627AF8" w:rsidRDefault="00230136" w:rsidP="00230136">
      <w:pPr>
        <w:pStyle w:val="mld-paragraph"/>
        <w:spacing w:before="0" w:beforeAutospacing="0" w:after="0" w:afterAutospacing="0" w:line="315" w:lineRule="exact"/>
        <w:ind w:firstLine="720"/>
      </w:pPr>
      <w:r w:rsidRPr="00627AF8">
        <w:t xml:space="preserve">• photo identification, </w:t>
      </w:r>
    </w:p>
    <w:p w14:paraId="514706C3" w14:textId="28C7661F" w:rsidR="00230136" w:rsidRPr="00627AF8" w:rsidRDefault="00230136" w:rsidP="00230136">
      <w:pPr>
        <w:pStyle w:val="mld-paragraph"/>
        <w:spacing w:before="0" w:beforeAutospacing="0" w:after="0" w:afterAutospacing="0" w:line="315" w:lineRule="exact"/>
        <w:ind w:firstLine="720"/>
        <w:rPr>
          <w:color w:val="2F5496" w:themeColor="accent1" w:themeShade="BF"/>
        </w:rPr>
      </w:pPr>
      <w:r w:rsidRPr="00627AF8">
        <w:t xml:space="preserve">• a Medicare card or </w:t>
      </w:r>
      <w:hyperlink r:id="rId12" w:history="1">
        <w:r w:rsidRPr="00627AF8">
          <w:rPr>
            <w:rStyle w:val="Hyperlink"/>
            <w:color w:val="2F5496" w:themeColor="accent1" w:themeShade="BF"/>
          </w:rPr>
          <w:t>Individual Healthcare Identifier number</w:t>
        </w:r>
      </w:hyperlink>
    </w:p>
    <w:p w14:paraId="2CDB47A6" w14:textId="77777777" w:rsidR="00230136" w:rsidRPr="00627AF8" w:rsidRDefault="00230136" w:rsidP="00230136">
      <w:pPr>
        <w:pStyle w:val="mld-paragraph"/>
        <w:spacing w:before="0" w:beforeAutospacing="0" w:after="0" w:afterAutospacing="0" w:line="315" w:lineRule="exact"/>
        <w:ind w:firstLine="720"/>
        <w:rPr>
          <w:color w:val="2F5496" w:themeColor="accent1" w:themeShade="BF"/>
        </w:rPr>
      </w:pPr>
    </w:p>
    <w:p w14:paraId="7E702690" w14:textId="100BFF69" w:rsidR="00A770FB" w:rsidRPr="00627AF8" w:rsidRDefault="00A770FB" w:rsidP="00A770FB">
      <w:r w:rsidRPr="00627AF8">
        <w:t xml:space="preserve">Students </w:t>
      </w:r>
      <w:r w:rsidR="0055784E">
        <w:t xml:space="preserve">are </w:t>
      </w:r>
      <w:r w:rsidRPr="00627AF8">
        <w:t xml:space="preserve">asked to book an appointment as soon as possible to </w:t>
      </w:r>
      <w:r w:rsidR="000F4B3A">
        <w:t xml:space="preserve">keep themselves and their communities safe and </w:t>
      </w:r>
      <w:r w:rsidRPr="00627AF8">
        <w:t>support the safe conduct of examinations. I encourage you to help them to book and</w:t>
      </w:r>
      <w:r w:rsidR="000F4B3A">
        <w:t>,</w:t>
      </w:r>
      <w:r w:rsidRPr="00627AF8">
        <w:t xml:space="preserve"> if needed, support them to attend their appointment.</w:t>
      </w:r>
    </w:p>
    <w:p w14:paraId="2F846B6F" w14:textId="32016CEC" w:rsidR="00A770FB" w:rsidRPr="00627AF8" w:rsidRDefault="00AF15FF" w:rsidP="00A770FB">
      <w:pPr>
        <w:spacing w:after="0" w:line="240" w:lineRule="auto"/>
        <w:rPr>
          <w:rFonts w:eastAsia="Times New Roman"/>
        </w:rPr>
      </w:pPr>
      <w:r w:rsidRPr="00627AF8">
        <w:rPr>
          <w:rFonts w:eastAsia="Times New Roman"/>
        </w:rPr>
        <w:t>S</w:t>
      </w:r>
      <w:r w:rsidR="00A770FB" w:rsidRPr="00627AF8">
        <w:rPr>
          <w:rFonts w:eastAsia="Times New Roman"/>
        </w:rPr>
        <w:t xml:space="preserve">tudents are </w:t>
      </w:r>
      <w:r w:rsidR="000F4B3A">
        <w:rPr>
          <w:rFonts w:eastAsia="Times New Roman"/>
        </w:rPr>
        <w:t>strongly encourage</w:t>
      </w:r>
      <w:r w:rsidR="0055784E">
        <w:rPr>
          <w:rFonts w:eastAsia="Times New Roman"/>
        </w:rPr>
        <w:t>d</w:t>
      </w:r>
      <w:r w:rsidR="000F4B3A">
        <w:rPr>
          <w:rFonts w:eastAsia="Times New Roman"/>
        </w:rPr>
        <w:t xml:space="preserve"> to get</w:t>
      </w:r>
      <w:r w:rsidR="00A770FB" w:rsidRPr="00627AF8">
        <w:rPr>
          <w:rFonts w:eastAsia="Times New Roman"/>
        </w:rPr>
        <w:t xml:space="preserve"> their first vaccine before the GAT on </w:t>
      </w:r>
      <w:r w:rsidR="00D03F4E" w:rsidRPr="00627AF8">
        <w:rPr>
          <w:rFonts w:eastAsia="Times New Roman"/>
        </w:rPr>
        <w:t>5 October</w:t>
      </w:r>
      <w:r w:rsidR="00A770FB" w:rsidRPr="00627AF8">
        <w:rPr>
          <w:rFonts w:eastAsia="Times New Roman"/>
        </w:rPr>
        <w:t>. In addition, it</w:t>
      </w:r>
      <w:r w:rsidR="000F4B3A">
        <w:rPr>
          <w:rFonts w:eastAsia="Times New Roman"/>
        </w:rPr>
        <w:t xml:space="preserve"> i</w:t>
      </w:r>
      <w:r w:rsidR="00A770FB" w:rsidRPr="00627AF8">
        <w:rPr>
          <w:rFonts w:eastAsia="Times New Roman"/>
        </w:rPr>
        <w:t xml:space="preserve">s recommended not to get the vaccine on the day of an exam, or the day before an exam to avoid </w:t>
      </w:r>
      <w:r w:rsidR="00A770FB" w:rsidRPr="00627AF8">
        <w:rPr>
          <w:rFonts w:eastAsia="Times New Roman"/>
        </w:rPr>
        <w:lastRenderedPageBreak/>
        <w:t xml:space="preserve">feeling common but mild side effects such as tiredness, headache, muscle pain, </w:t>
      </w:r>
      <w:proofErr w:type="gramStart"/>
      <w:r w:rsidR="00A770FB" w:rsidRPr="00627AF8">
        <w:rPr>
          <w:rFonts w:eastAsia="Times New Roman"/>
        </w:rPr>
        <w:t>fever</w:t>
      </w:r>
      <w:proofErr w:type="gramEnd"/>
      <w:r w:rsidR="00A770FB" w:rsidRPr="00627AF8">
        <w:rPr>
          <w:rFonts w:eastAsia="Times New Roman"/>
        </w:rPr>
        <w:t xml:space="preserve"> and chills and/or joint pain during your exam. </w:t>
      </w:r>
    </w:p>
    <w:p w14:paraId="7D9787B7" w14:textId="393E6E64" w:rsidR="00E12B38" w:rsidRPr="00627AF8" w:rsidRDefault="00E12B38" w:rsidP="00A770FB">
      <w:pPr>
        <w:spacing w:after="0" w:line="240" w:lineRule="auto"/>
        <w:rPr>
          <w:rFonts w:eastAsia="Times New Roman"/>
        </w:rPr>
      </w:pPr>
    </w:p>
    <w:p w14:paraId="2B1DD65C" w14:textId="295A77F6" w:rsidR="00E12B38" w:rsidRPr="00627AF8" w:rsidRDefault="00E12B38" w:rsidP="00A770FB">
      <w:pPr>
        <w:spacing w:after="0" w:line="240" w:lineRule="auto"/>
        <w:rPr>
          <w:rFonts w:eastAsia="Times New Roman"/>
        </w:rPr>
      </w:pPr>
      <w:r w:rsidRPr="00627AF8">
        <w:rPr>
          <w:rFonts w:eastAsia="Times New Roman"/>
        </w:rPr>
        <w:t>Please note that all students will be able to sit the</w:t>
      </w:r>
      <w:r w:rsidR="00AF15FF" w:rsidRPr="00627AF8">
        <w:rPr>
          <w:rFonts w:eastAsia="Times New Roman"/>
        </w:rPr>
        <w:t>ir</w:t>
      </w:r>
      <w:r w:rsidRPr="00627AF8">
        <w:rPr>
          <w:rFonts w:eastAsia="Times New Roman"/>
        </w:rPr>
        <w:t xml:space="preserve"> exams regardless of their vaccination status. End of year exams will be delivered in </w:t>
      </w:r>
      <w:r w:rsidR="00C96AE3" w:rsidRPr="00627AF8">
        <w:rPr>
          <w:rFonts w:eastAsia="Times New Roman"/>
        </w:rPr>
        <w:t>accordance</w:t>
      </w:r>
      <w:r w:rsidRPr="00627AF8">
        <w:rPr>
          <w:rFonts w:eastAsia="Times New Roman"/>
        </w:rPr>
        <w:t xml:space="preserve"> with the advice of the Chief Health Officer. </w:t>
      </w:r>
    </w:p>
    <w:p w14:paraId="1DB3CE9C" w14:textId="1609FAB6" w:rsidR="007A6BF0" w:rsidRPr="00627AF8" w:rsidRDefault="007A6BF0" w:rsidP="00A770FB">
      <w:pPr>
        <w:spacing w:after="0" w:line="240" w:lineRule="auto"/>
        <w:rPr>
          <w:rFonts w:eastAsia="Times New Roman"/>
        </w:rPr>
      </w:pPr>
    </w:p>
    <w:p w14:paraId="17E3C8E6" w14:textId="1B1EE08E" w:rsidR="007A6BF0" w:rsidRPr="00627AF8" w:rsidRDefault="007A6BF0" w:rsidP="00A770FB">
      <w:pPr>
        <w:spacing w:after="0" w:line="240" w:lineRule="auto"/>
        <w:rPr>
          <w:rFonts w:eastAsia="Times New Roman"/>
        </w:rPr>
      </w:pPr>
      <w:r w:rsidRPr="00627AF8">
        <w:rPr>
          <w:rFonts w:eastAsia="Times New Roman"/>
        </w:rPr>
        <w:t xml:space="preserve">You should speak to your </w:t>
      </w:r>
      <w:r w:rsidR="00DF0342" w:rsidRPr="00627AF8">
        <w:rPr>
          <w:rFonts w:eastAsia="Times New Roman"/>
        </w:rPr>
        <w:t xml:space="preserve">doctor </w:t>
      </w:r>
      <w:r w:rsidRPr="00627AF8">
        <w:rPr>
          <w:rFonts w:eastAsia="Times New Roman"/>
        </w:rPr>
        <w:t xml:space="preserve">if you have any questions about vaccinations. </w:t>
      </w:r>
      <w:r w:rsidR="0055784E">
        <w:rPr>
          <w:rFonts w:eastAsia="Times New Roman"/>
        </w:rPr>
        <w:t>Vaccines approved for use in Australia are safe, effective and will help protect Victorians against the spread of COVID-19.</w:t>
      </w:r>
    </w:p>
    <w:p w14:paraId="061A4464" w14:textId="77777777" w:rsidR="00A770FB" w:rsidRPr="00627AF8" w:rsidRDefault="00A770FB" w:rsidP="00A770FB">
      <w:pPr>
        <w:spacing w:after="0" w:line="240" w:lineRule="auto"/>
        <w:rPr>
          <w:rFonts w:eastAsia="Times New Roman"/>
        </w:rPr>
      </w:pPr>
    </w:p>
    <w:p w14:paraId="38BE533F" w14:textId="77777777" w:rsidR="00A770FB" w:rsidRPr="00627AF8" w:rsidRDefault="00A770FB" w:rsidP="00A770FB">
      <w:pPr>
        <w:pStyle w:val="Heading2"/>
      </w:pPr>
      <w:r w:rsidRPr="00627AF8">
        <w:t>Consent</w:t>
      </w:r>
    </w:p>
    <w:p w14:paraId="788C6416" w14:textId="54795FDB" w:rsidR="00A770FB" w:rsidRPr="00627AF8" w:rsidRDefault="00A770FB" w:rsidP="00A770FB">
      <w:r w:rsidRPr="00627AF8">
        <w:t>Students can book their own appointment and consent to vaccination themselves if the health professional assesses them to be a mature minor.</w:t>
      </w:r>
      <w:r w:rsidR="00377D18">
        <w:t xml:space="preserve"> </w:t>
      </w:r>
      <w:r w:rsidR="00377D18">
        <w:rPr>
          <w:rFonts w:ascii="Arial" w:hAnsi="Arial" w:cs="Arial"/>
          <w:sz w:val="20"/>
          <w:szCs w:val="20"/>
        </w:rPr>
        <w:t>That is that the health professional assesses that they understand the information relevant to the decision to be vaccinated and the effect of that decision.</w:t>
      </w:r>
    </w:p>
    <w:p w14:paraId="3CE895C8" w14:textId="77777777" w:rsidR="00A770FB" w:rsidRPr="00627AF8" w:rsidRDefault="00A770FB" w:rsidP="00A770FB">
      <w:pPr>
        <w:pStyle w:val="Heading2"/>
      </w:pPr>
      <w:r w:rsidRPr="00627AF8">
        <w:t>How to book an appointment</w:t>
      </w:r>
    </w:p>
    <w:p w14:paraId="370524E2" w14:textId="36259E9E" w:rsidR="00CA6C19" w:rsidRPr="00377D18" w:rsidRDefault="00CA6C19" w:rsidP="00CA6C19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627AF8">
        <w:rPr>
          <w:rFonts w:ascii="Arial" w:hAnsi="Arial" w:cs="Arial"/>
          <w:sz w:val="20"/>
          <w:szCs w:val="20"/>
        </w:rPr>
        <w:t xml:space="preserve">Year 12 students will be able to book from 8am Monday 6 September, and </w:t>
      </w:r>
      <w:r w:rsidR="000F4B3A">
        <w:rPr>
          <w:rFonts w:ascii="Arial" w:hAnsi="Arial" w:cs="Arial"/>
          <w:sz w:val="20"/>
          <w:szCs w:val="20"/>
        </w:rPr>
        <w:t>other Unit 3/4</w:t>
      </w:r>
      <w:r w:rsidRPr="00627AF8">
        <w:rPr>
          <w:rFonts w:ascii="Arial" w:hAnsi="Arial" w:cs="Arial"/>
          <w:sz w:val="20"/>
          <w:szCs w:val="20"/>
        </w:rPr>
        <w:t xml:space="preserve"> students from 8am Wednesday 8 September. The hotline is open from 8am to 8pm, the phone number </w:t>
      </w:r>
      <w:r w:rsidRPr="00377D18">
        <w:rPr>
          <w:rFonts w:ascii="Arial" w:hAnsi="Arial" w:cs="Arial"/>
          <w:sz w:val="20"/>
          <w:szCs w:val="20"/>
        </w:rPr>
        <w:t xml:space="preserve">is </w:t>
      </w:r>
      <w:r w:rsidRPr="00377D18">
        <w:t>1800 434 144.</w:t>
      </w:r>
    </w:p>
    <w:p w14:paraId="5AD2A74C" w14:textId="77777777" w:rsidR="00A770FB" w:rsidRPr="00627AF8" w:rsidRDefault="00A770FB" w:rsidP="00A770FB">
      <w:pPr>
        <w:pStyle w:val="Heading2"/>
      </w:pPr>
      <w:r w:rsidRPr="00627AF8">
        <w:t>More information</w:t>
      </w:r>
    </w:p>
    <w:p w14:paraId="5E68F7A8" w14:textId="2C13AF3C" w:rsidR="00A770FB" w:rsidRPr="00627AF8" w:rsidRDefault="00A770FB" w:rsidP="00A770FB">
      <w:r w:rsidRPr="00627AF8">
        <w:t xml:space="preserve">Translated advice about the vaccines is available on the </w:t>
      </w:r>
      <w:hyperlink r:id="rId13" w:history="1">
        <w:r w:rsidRPr="00627AF8">
          <w:rPr>
            <w:rStyle w:val="Hyperlink"/>
          </w:rPr>
          <w:t>coronavirus.vic.gov.au</w:t>
        </w:r>
      </w:hyperlink>
      <w:r w:rsidRPr="00627AF8">
        <w:t xml:space="preserve">. </w:t>
      </w:r>
    </w:p>
    <w:p w14:paraId="7BF1DB31" w14:textId="77777777" w:rsidR="00A770FB" w:rsidRPr="00627AF8" w:rsidRDefault="00A770FB" w:rsidP="00A770FB">
      <w:r w:rsidRPr="00627AF8">
        <w:t xml:space="preserve">For more information about eligibility, visit </w:t>
      </w:r>
      <w:hyperlink r:id="rId14" w:history="1">
        <w:r w:rsidRPr="00627AF8">
          <w:rPr>
            <w:rStyle w:val="Hyperlink"/>
          </w:rPr>
          <w:t>coronavirus.vic.gov.au</w:t>
        </w:r>
      </w:hyperlink>
      <w:r w:rsidRPr="00627AF8">
        <w:t xml:space="preserve"> or use the Australian Government’s </w:t>
      </w:r>
      <w:hyperlink r:id="rId15" w:history="1">
        <w:r w:rsidRPr="00627AF8">
          <w:rPr>
            <w:rStyle w:val="Hyperlink"/>
          </w:rPr>
          <w:t>COVID-19 vaccine eligibility checker</w:t>
        </w:r>
      </w:hyperlink>
      <w:r w:rsidRPr="00627AF8">
        <w:t>.</w:t>
      </w:r>
    </w:p>
    <w:p w14:paraId="0872EDFA" w14:textId="77777777" w:rsidR="00A770FB" w:rsidRPr="00627AF8" w:rsidRDefault="00A770FB" w:rsidP="00A770FB">
      <w:r w:rsidRPr="00627AF8">
        <w:t xml:space="preserve">For further assistance, contact: </w:t>
      </w:r>
    </w:p>
    <w:p w14:paraId="3C203702" w14:textId="77777777" w:rsidR="00A770FB" w:rsidRPr="00627AF8" w:rsidRDefault="00A770FB" w:rsidP="00A770F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</w:pPr>
      <w:r w:rsidRPr="00627AF8">
        <w:t>the Department of Health Coronavirus hotline: 1800 675 398</w:t>
      </w:r>
    </w:p>
    <w:p w14:paraId="3AEB217E" w14:textId="77777777" w:rsidR="00A770FB" w:rsidRPr="00627AF8" w:rsidRDefault="00A770FB" w:rsidP="00A770F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</w:pPr>
      <w:r w:rsidRPr="00627AF8">
        <w:t>the National coronavirus and COVID-19 vaccine helpline: 1800 020 080</w:t>
      </w:r>
    </w:p>
    <w:p w14:paraId="22228AD5" w14:textId="77777777" w:rsidR="00A770FB" w:rsidRPr="00627AF8" w:rsidRDefault="00A770FB" w:rsidP="00A770FB"/>
    <w:p w14:paraId="2234DB3B" w14:textId="77777777" w:rsidR="00A770FB" w:rsidRPr="00627AF8" w:rsidRDefault="00A770FB" w:rsidP="00A770FB">
      <w:r w:rsidRPr="00627AF8">
        <w:t>Principal name</w:t>
      </w:r>
    </w:p>
    <w:p w14:paraId="60CB35B5" w14:textId="77777777" w:rsidR="00A770FB" w:rsidRDefault="00A770FB" w:rsidP="00A770FB">
      <w:r w:rsidRPr="00627AF8">
        <w:t>School name</w:t>
      </w:r>
    </w:p>
    <w:p w14:paraId="23093EFE" w14:textId="77777777" w:rsidR="00F63A44" w:rsidRDefault="00F63A44"/>
    <w:sectPr w:rsidR="00F63A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6392" w14:textId="77777777" w:rsidR="00900987" w:rsidRDefault="00900987" w:rsidP="00A611CA">
      <w:pPr>
        <w:spacing w:after="0" w:line="240" w:lineRule="auto"/>
      </w:pPr>
      <w:r>
        <w:separator/>
      </w:r>
    </w:p>
  </w:endnote>
  <w:endnote w:type="continuationSeparator" w:id="0">
    <w:p w14:paraId="3A47DC81" w14:textId="77777777" w:rsidR="00900987" w:rsidRDefault="00900987" w:rsidP="00A6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C1D8" w14:textId="77777777" w:rsidR="00A611CA" w:rsidRDefault="00A61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2089" w14:textId="77777777" w:rsidR="00A611CA" w:rsidRDefault="00A611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CC47" w14:textId="77777777" w:rsidR="00A611CA" w:rsidRDefault="00A61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BD93" w14:textId="77777777" w:rsidR="00900987" w:rsidRDefault="00900987" w:rsidP="00A611CA">
      <w:pPr>
        <w:spacing w:after="0" w:line="240" w:lineRule="auto"/>
      </w:pPr>
      <w:r>
        <w:separator/>
      </w:r>
    </w:p>
  </w:footnote>
  <w:footnote w:type="continuationSeparator" w:id="0">
    <w:p w14:paraId="2DFAB865" w14:textId="77777777" w:rsidR="00900987" w:rsidRDefault="00900987" w:rsidP="00A6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9261" w14:textId="77777777" w:rsidR="00A611CA" w:rsidRDefault="00A61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510D" w14:textId="77777777" w:rsidR="00A611CA" w:rsidRDefault="00A61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757A" w14:textId="77777777" w:rsidR="00A611CA" w:rsidRDefault="00A61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3167"/>
    <w:multiLevelType w:val="hybridMultilevel"/>
    <w:tmpl w:val="FDDA4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E7B4E"/>
    <w:multiLevelType w:val="hybridMultilevel"/>
    <w:tmpl w:val="43D46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FB"/>
    <w:rsid w:val="000B422B"/>
    <w:rsid w:val="000D4829"/>
    <w:rsid w:val="000F09DB"/>
    <w:rsid w:val="000F4B3A"/>
    <w:rsid w:val="00156212"/>
    <w:rsid w:val="0016554E"/>
    <w:rsid w:val="00230136"/>
    <w:rsid w:val="00291835"/>
    <w:rsid w:val="002E519D"/>
    <w:rsid w:val="00317D26"/>
    <w:rsid w:val="00325889"/>
    <w:rsid w:val="00377D18"/>
    <w:rsid w:val="003C63FF"/>
    <w:rsid w:val="00412AB0"/>
    <w:rsid w:val="00451237"/>
    <w:rsid w:val="00484892"/>
    <w:rsid w:val="004D2782"/>
    <w:rsid w:val="005043B7"/>
    <w:rsid w:val="00506486"/>
    <w:rsid w:val="00552F1E"/>
    <w:rsid w:val="00554E92"/>
    <w:rsid w:val="0055784E"/>
    <w:rsid w:val="00627AF8"/>
    <w:rsid w:val="006345D0"/>
    <w:rsid w:val="006B36DE"/>
    <w:rsid w:val="006D2B5A"/>
    <w:rsid w:val="00713C38"/>
    <w:rsid w:val="007A6BF0"/>
    <w:rsid w:val="00833E28"/>
    <w:rsid w:val="00866F12"/>
    <w:rsid w:val="008C42FD"/>
    <w:rsid w:val="00900987"/>
    <w:rsid w:val="00921031"/>
    <w:rsid w:val="00A611CA"/>
    <w:rsid w:val="00A625CA"/>
    <w:rsid w:val="00A770FB"/>
    <w:rsid w:val="00A84CC1"/>
    <w:rsid w:val="00A946D5"/>
    <w:rsid w:val="00AA395B"/>
    <w:rsid w:val="00AF15FF"/>
    <w:rsid w:val="00B924E8"/>
    <w:rsid w:val="00B96D41"/>
    <w:rsid w:val="00BF0B79"/>
    <w:rsid w:val="00C671F2"/>
    <w:rsid w:val="00C96AE3"/>
    <w:rsid w:val="00CA6C19"/>
    <w:rsid w:val="00D03F4E"/>
    <w:rsid w:val="00D447BF"/>
    <w:rsid w:val="00D80F9F"/>
    <w:rsid w:val="00D95220"/>
    <w:rsid w:val="00DE2CBE"/>
    <w:rsid w:val="00DF0342"/>
    <w:rsid w:val="00E12B38"/>
    <w:rsid w:val="00E559AD"/>
    <w:rsid w:val="00F33A62"/>
    <w:rsid w:val="00F63A44"/>
    <w:rsid w:val="00FA2184"/>
    <w:rsid w:val="00FC1BD1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D682D"/>
  <w15:chartTrackingRefBased/>
  <w15:docId w15:val="{3BFF3722-186E-4F60-9525-1F7F93DD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FB"/>
  </w:style>
  <w:style w:type="paragraph" w:styleId="Heading1">
    <w:name w:val="heading 1"/>
    <w:basedOn w:val="Normal"/>
    <w:next w:val="Normal"/>
    <w:link w:val="Heading1Char"/>
    <w:uiPriority w:val="9"/>
    <w:qFormat/>
    <w:rsid w:val="00A77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70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770FB"/>
    <w:rPr>
      <w:color w:val="0563C1" w:themeColor="hyperlink"/>
      <w:u w:val="single"/>
    </w:rPr>
  </w:style>
  <w:style w:type="paragraph" w:styleId="ListParagraph">
    <w:name w:val="List Paragraph"/>
    <w:aliases w:val="Bullet point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A770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70FB"/>
    <w:rPr>
      <w:b/>
      <w:bCs/>
    </w:rPr>
  </w:style>
  <w:style w:type="character" w:customStyle="1" w:styleId="ListParagraphChar">
    <w:name w:val="List Paragraph Char"/>
    <w:aliases w:val="Bullet point Char,CV text Char,Dot pt Char,F5 List Paragraph Char,FooterText Char,L Char,List Paragraph1 Char,List Paragraph11 Char,List Paragraph111 Char,List Paragraph2 Char,Medium Grid 1 - Accent 21 Char,NAST Quote Char,列 Char"/>
    <w:basedOn w:val="DefaultParagraphFont"/>
    <w:link w:val="ListParagraph"/>
    <w:uiPriority w:val="34"/>
    <w:locked/>
    <w:rsid w:val="00A770FB"/>
  </w:style>
  <w:style w:type="paragraph" w:customStyle="1" w:styleId="xmsonormal">
    <w:name w:val="x_msonormal"/>
    <w:basedOn w:val="Normal"/>
    <w:rsid w:val="00A770FB"/>
    <w:pPr>
      <w:spacing w:after="0" w:line="240" w:lineRule="auto"/>
    </w:pPr>
    <w:rPr>
      <w:rFonts w:ascii="Calibri" w:hAnsi="Calibri" w:cs="Calibr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B36DE"/>
    <w:rPr>
      <w:color w:val="605E5C"/>
      <w:shd w:val="clear" w:color="auto" w:fill="E1DFDD"/>
    </w:rPr>
  </w:style>
  <w:style w:type="paragraph" w:customStyle="1" w:styleId="mld-paragraph">
    <w:name w:val="mld-paragraph"/>
    <w:basedOn w:val="Normal"/>
    <w:rsid w:val="00230136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A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B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1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CA"/>
  </w:style>
  <w:style w:type="paragraph" w:styleId="Footer">
    <w:name w:val="footer"/>
    <w:basedOn w:val="Normal"/>
    <w:link w:val="FooterChar"/>
    <w:uiPriority w:val="99"/>
    <w:unhideWhenUsed/>
    <w:rsid w:val="00A61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onavirus.vic.gov.au/translated-information-about-covid-19-vaccin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individuals/services/medicare/individual-healthcare-identifiers/how-get-ih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onavirus.vic.gov.au/vaccin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vid-vaccine.healthdirect.gov.au/eligibilit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ronavirus.vic.gov.au/who-can-get-vaccinate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A99E54-3D46-4069-91E9-8DB9A95F8A4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4473E83-3B1F-4FB6-93FA-89D94F59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A24FF-762C-4FE4-9D36-411917A65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FE2F1-7A83-4C9E-921C-AD5C40A742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Mulvihill</dc:creator>
  <cp:keywords/>
  <dc:description/>
  <cp:lastModifiedBy>Scott Cresswell</cp:lastModifiedBy>
  <cp:revision>9</cp:revision>
  <dcterms:created xsi:type="dcterms:W3CDTF">2021-09-03T22:45:00Z</dcterms:created>
  <dcterms:modified xsi:type="dcterms:W3CDTF">2021-09-04T23:50:00Z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  <property fmtid="{D5CDD505-2E9C-101B-9397-08002B2CF9AE}" pid="3" name="MSIP_Label_3d6aa9fe-4ab7-4a7c-8e39-ccc0b3ffed53_Enabled">
    <vt:lpwstr>true</vt:lpwstr>
  </property>
  <property fmtid="{D5CDD505-2E9C-101B-9397-08002B2CF9AE}" pid="4" name="MSIP_Label_3d6aa9fe-4ab7-4a7c-8e39-ccc0b3ffed53_SetDate">
    <vt:lpwstr>2021-09-02T23:03:23Z</vt:lpwstr>
  </property>
  <property fmtid="{D5CDD505-2E9C-101B-9397-08002B2CF9AE}" pid="5" name="MSIP_Label_3d6aa9fe-4ab7-4a7c-8e39-ccc0b3ffed53_Method">
    <vt:lpwstr>Privileged</vt:lpwstr>
  </property>
  <property fmtid="{D5CDD505-2E9C-101B-9397-08002B2CF9AE}" pid="6" name="MSIP_Label_3d6aa9fe-4ab7-4a7c-8e39-ccc0b3ffed53_Name">
    <vt:lpwstr>3d6aa9fe-4ab7-4a7c-8e39-ccc0b3ffed53</vt:lpwstr>
  </property>
  <property fmtid="{D5CDD505-2E9C-101B-9397-08002B2CF9AE}" pid="7" name="MSIP_Label_3d6aa9fe-4ab7-4a7c-8e39-ccc0b3ffed53_SiteId">
    <vt:lpwstr>c0e0601f-0fac-449c-9c88-a104c4eb9f28</vt:lpwstr>
  </property>
  <property fmtid="{D5CDD505-2E9C-101B-9397-08002B2CF9AE}" pid="8" name="MSIP_Label_3d6aa9fe-4ab7-4a7c-8e39-ccc0b3ffed53_ActionId">
    <vt:lpwstr>7fa0cd20-0d3b-4917-bb68-296d1b036493</vt:lpwstr>
  </property>
  <property fmtid="{D5CDD505-2E9C-101B-9397-08002B2CF9AE}" pid="9" name="MSIP_Label_3d6aa9fe-4ab7-4a7c-8e39-ccc0b3ffed53_ContentBits">
    <vt:lpwstr>0</vt:lpwstr>
  </property>
</Properties>
</file>